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8B" w:rsidRPr="0041181A" w:rsidRDefault="0041181A" w:rsidP="00411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 xml:space="preserve">Перечень льготных категорий </w:t>
      </w:r>
      <w:r w:rsidRPr="0041181A">
        <w:rPr>
          <w:rFonts w:ascii="Times New Roman" w:hAnsi="Times New Roman" w:cs="Times New Roman"/>
          <w:sz w:val="24"/>
          <w:szCs w:val="24"/>
        </w:rPr>
        <w:t>родителей (законных представителей), детям которых предоставляются во внеочередном и первоочередном порядке места в муниципальных дошкольных образовательных учреждениях</w:t>
      </w:r>
    </w:p>
    <w:p w:rsid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181A">
        <w:rPr>
          <w:rFonts w:ascii="Times New Roman" w:hAnsi="Times New Roman" w:cs="Times New Roman"/>
          <w:sz w:val="24"/>
          <w:szCs w:val="24"/>
        </w:rPr>
        <w:t>2.1. Право на льготы при комплектовании МДОУ реализуется заявителями в соответствии с действующим законодательством на основании документов, подтверждающих наличие такого права.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>2.2. Дети, родители (законные представители) которых имеют право на внеочередное зачисление ребенка в учреждение: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>□ дети граждан, подвергшихся воздействию радиации вследствие катастрофы на Чернобыльской АЭС (</w:t>
      </w:r>
      <w:hyperlink r:id="rId5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>□ дети граждан из подразделений особого риска, а также семей, потерявших кормильца из числа этих граждан (</w:t>
      </w:r>
      <w:hyperlink r:id="rId6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Верховного Совета Российской Федерации от 27 декабря 1991 г. N 2123-1);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 xml:space="preserve">□ дети прокуроров (Федеральный </w:t>
      </w:r>
      <w:hyperlink r:id="rId7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17 января 1992 г. N 2202-1 "О прокуратуре Российской Федерации");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>□ дети судей (</w:t>
      </w:r>
      <w:hyperlink r:id="rId8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Российской Федерации от 26 июня 1992 г. N 3132-1 "О статусе судей в Российской Федерации");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 xml:space="preserve">□ дети сотрудников Следственного комитета Российской Федерации (Федеральный </w:t>
      </w:r>
      <w:hyperlink r:id="rId9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28 декабря 2010 г. N 403-ФЗ "О Следственном комитете Российской Федерации");</w:t>
      </w:r>
    </w:p>
    <w:p w:rsidR="0041181A" w:rsidRPr="0041181A" w:rsidRDefault="0041181A" w:rsidP="0041181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81A">
        <w:rPr>
          <w:rFonts w:ascii="Times New Roman" w:hAnsi="Times New Roman" w:cs="Times New Roman"/>
          <w:sz w:val="24"/>
          <w:szCs w:val="24"/>
        </w:rPr>
        <w:t>□ дети погибших (пропавших без вести), умерших, ставших инвалидами военнослужащих и сотрудников (</w:t>
      </w:r>
      <w:r w:rsidRPr="0041181A">
        <w:rPr>
          <w:rFonts w:ascii="Times New Roman" w:hAnsi="Times New Roman" w:cs="Times New Roman"/>
          <w:color w:val="0000FF"/>
          <w:sz w:val="24"/>
          <w:szCs w:val="24"/>
        </w:rPr>
        <w:t>Постановление</w:t>
      </w:r>
      <w:r w:rsidRPr="0041181A">
        <w:rPr>
          <w:rFonts w:ascii="Times New Roman" w:hAnsi="Times New Roman" w:cs="Times New Roman"/>
          <w:sz w:val="24"/>
          <w:szCs w:val="24"/>
        </w:rPr>
        <w:t xml:space="preserve"> Правительства РФ от 12.08.2008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  <w:proofErr w:type="gramEnd"/>
    </w:p>
    <w:p w:rsidR="0041181A" w:rsidRPr="0041181A" w:rsidRDefault="0041181A" w:rsidP="0041181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>□ дети погибших (пропавших без вести), умерших, ставших инвалидами сотрудников и военнослужащих (</w:t>
      </w:r>
      <w:r w:rsidRPr="0041181A">
        <w:rPr>
          <w:rFonts w:ascii="Times New Roman" w:hAnsi="Times New Roman" w:cs="Times New Roman"/>
          <w:color w:val="0000FF"/>
          <w:sz w:val="24"/>
          <w:szCs w:val="24"/>
        </w:rPr>
        <w:t>Постановления</w:t>
      </w:r>
      <w:r w:rsidRPr="0041181A">
        <w:rPr>
          <w:rFonts w:ascii="Times New Roman" w:hAnsi="Times New Roman" w:cs="Times New Roman"/>
          <w:sz w:val="24"/>
          <w:szCs w:val="24"/>
        </w:rPr>
        <w:t xml:space="preserve"> Правительства РФ от 09.02.2004 № 65 «О дополнительных гарантиях и компенсациях военнослужащим и сотрудникам федеральных органов  исполнительной власти, участвующим в контртеррористических операциях и обеспечивающим правопорядок и общественную безопасность на территории  Северо-Кавказского региона Российской Федерации»).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 xml:space="preserve"> 2.3. Дети, родители (законные представители) которых имеют право на первоочередное зачисление ребенка в учреждение: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>□ дети из многодетных семей (</w:t>
      </w:r>
      <w:hyperlink r:id="rId10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5 мая 1992 г. N 431 "О мерах по социальной поддержке семей");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>□ дети-сироты и дети, оставшиеся без попечения родителей, переданные в семьи граждан (Семейный кодекс Российской Федерации);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>□ дети-инвалиды и дети, один из родителей которых является инвалидом (</w:t>
      </w:r>
      <w:hyperlink r:id="rId11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октября 1992 г. N 1157 "О дополнительных мерах государственной поддержки инвалидов");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 xml:space="preserve">□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</w:t>
      </w:r>
      <w:r w:rsidRPr="0041181A">
        <w:rPr>
          <w:rFonts w:ascii="Times New Roman" w:hAnsi="Times New Roman" w:cs="Times New Roman"/>
          <w:sz w:val="24"/>
          <w:szCs w:val="24"/>
        </w:rPr>
        <w:lastRenderedPageBreak/>
        <w:t xml:space="preserve">службе, состоянию здоровья или в связи с организационно-штатными мероприятиями (Федеральный </w:t>
      </w:r>
      <w:hyperlink r:id="rId12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27 мая 1998 г. N 76-ФЗ "О статусе военнослужащих");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 xml:space="preserve">□ дети сотрудников полиции (Федеральный </w:t>
      </w:r>
      <w:hyperlink r:id="rId13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7 февраля 2011 г. N 3-ФЗ "О полиции");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 xml:space="preserve">□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4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7 февраля 2011 г. N 3-ФЗ "О полиции");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 xml:space="preserve">□ дети сотрудника полиции, умершего вследствие заболевания, полученного в период прохождения службы в полиции (Федеральный </w:t>
      </w:r>
      <w:hyperlink r:id="rId15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7 февраля 2011 г. N 3-ФЗ "О полиции");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 xml:space="preserve">□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16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7 февраля 2011 г. N 3-ФЗ "О полиции");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81A">
        <w:rPr>
          <w:rFonts w:ascii="Times New Roman" w:hAnsi="Times New Roman" w:cs="Times New Roman"/>
          <w:sz w:val="24"/>
          <w:szCs w:val="24"/>
        </w:rPr>
        <w:t xml:space="preserve">□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17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7 февраля 2011 г. N 3-ФЗ "О полиции");</w:t>
      </w:r>
      <w:proofErr w:type="gramEnd"/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 xml:space="preserve">□ дети сотрудников органов внутренних дел, не являющихся сотрудниками полиции (Федеральный </w:t>
      </w:r>
      <w:hyperlink r:id="rId18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7 февраля 2011 г. N 3-ФЗ "О полиции");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81A">
        <w:rPr>
          <w:rFonts w:ascii="Times New Roman" w:hAnsi="Times New Roman" w:cs="Times New Roman"/>
          <w:sz w:val="24"/>
          <w:szCs w:val="24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19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proofErr w:type="gramEnd"/>
      <w:r w:rsidRPr="004118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81A">
        <w:rPr>
          <w:rFonts w:ascii="Times New Roman" w:hAnsi="Times New Roman" w:cs="Times New Roman"/>
          <w:sz w:val="24"/>
          <w:szCs w:val="24"/>
        </w:rPr>
        <w:t>Российской Федерации");</w:t>
      </w:r>
      <w:proofErr w:type="gramEnd"/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81A">
        <w:rPr>
          <w:rFonts w:ascii="Times New Roman" w:hAnsi="Times New Roman" w:cs="Times New Roman"/>
          <w:sz w:val="24"/>
          <w:szCs w:val="24"/>
        </w:rPr>
        <w:t xml:space="preserve">□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0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30 декабря 2012 г. N 283-ФЗ "О</w:t>
      </w:r>
      <w:proofErr w:type="gramEnd"/>
      <w:r w:rsidRPr="0041181A">
        <w:rPr>
          <w:rFonts w:ascii="Times New Roman" w:hAnsi="Times New Roman" w:cs="Times New Roman"/>
          <w:sz w:val="24"/>
          <w:szCs w:val="24"/>
        </w:rPr>
        <w:t xml:space="preserve"> социальных </w:t>
      </w:r>
      <w:proofErr w:type="gramStart"/>
      <w:r w:rsidRPr="0041181A"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 w:rsidRPr="0041181A">
        <w:rPr>
          <w:rFonts w:ascii="Times New Roman" w:hAnsi="Times New Roman" w:cs="Times New Roman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81A">
        <w:rPr>
          <w:rFonts w:ascii="Times New Roman" w:hAnsi="Times New Roman" w:cs="Times New Roman"/>
          <w:sz w:val="24"/>
          <w:szCs w:val="24"/>
        </w:rPr>
        <w:t xml:space="preserve">□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1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30 декабря 2012 г. N 283-ФЗ "О социальных гарантиях сотрудникам</w:t>
      </w:r>
      <w:proofErr w:type="gramEnd"/>
      <w:r w:rsidRPr="0041181A">
        <w:rPr>
          <w:rFonts w:ascii="Times New Roman" w:hAnsi="Times New Roman" w:cs="Times New Roman"/>
          <w:sz w:val="24"/>
          <w:szCs w:val="24"/>
        </w:rPr>
        <w:t xml:space="preserve"> некоторых федеральных органов </w:t>
      </w:r>
      <w:r w:rsidRPr="0041181A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и внесении изменений в отдельные законодательные акты Российской Федерации");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81A">
        <w:rPr>
          <w:rFonts w:ascii="Times New Roman" w:hAnsi="Times New Roman" w:cs="Times New Roman"/>
          <w:sz w:val="24"/>
          <w:szCs w:val="24"/>
        </w:rPr>
        <w:t>□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41181A">
        <w:rPr>
          <w:rFonts w:ascii="Times New Roman" w:hAnsi="Times New Roman" w:cs="Times New Roman"/>
          <w:sz w:val="24"/>
          <w:szCs w:val="24"/>
        </w:rPr>
        <w:t xml:space="preserve"> дальнейшего прохождения службы в учреждениях и органах (Федеральный </w:t>
      </w:r>
      <w:hyperlink r:id="rId22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81A">
        <w:rPr>
          <w:rFonts w:ascii="Times New Roman" w:hAnsi="Times New Roman" w:cs="Times New Roman"/>
          <w:sz w:val="24"/>
          <w:szCs w:val="24"/>
        </w:rPr>
        <w:t>□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4118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81A">
        <w:rPr>
          <w:rFonts w:ascii="Times New Roman" w:hAnsi="Times New Roman" w:cs="Times New Roman"/>
          <w:sz w:val="24"/>
          <w:szCs w:val="24"/>
        </w:rPr>
        <w:t xml:space="preserve">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3" w:history="1">
        <w:r w:rsidRPr="004118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41181A">
        <w:rPr>
          <w:rFonts w:ascii="Times New Roman" w:hAnsi="Times New Roman" w:cs="Times New Roman"/>
          <w:sz w:val="24"/>
          <w:szCs w:val="24"/>
        </w:rP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Федерации").</w:t>
      </w:r>
      <w:proofErr w:type="gramEnd"/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>2.4.  Оказывается  содействие на получение места в МДОУ следующим категориям граждан:</w:t>
      </w:r>
    </w:p>
    <w:p w:rsidR="0041181A" w:rsidRPr="0041181A" w:rsidRDefault="0041181A" w:rsidP="004118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>□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N Пр-1227).</w:t>
      </w:r>
    </w:p>
    <w:p w:rsidR="0041181A" w:rsidRPr="0041181A" w:rsidRDefault="0041181A" w:rsidP="00411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81A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1181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1181A">
        <w:rPr>
          <w:rFonts w:ascii="Times New Roman" w:hAnsi="Times New Roman" w:cs="Times New Roman"/>
          <w:sz w:val="24"/>
          <w:szCs w:val="24"/>
        </w:rPr>
        <w:t>етям  вынужденных переселенцев (Закон Российской Федерации от 19.02.1993 №4350-1 «О вынужденных переселенцах»;</w:t>
      </w:r>
    </w:p>
    <w:p w:rsidR="0041181A" w:rsidRPr="0041181A" w:rsidRDefault="0041181A" w:rsidP="00411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81A">
        <w:rPr>
          <w:rFonts w:ascii="Times New Roman" w:hAnsi="Times New Roman" w:cs="Times New Roman"/>
          <w:sz w:val="24"/>
          <w:szCs w:val="24"/>
        </w:rPr>
        <w:t>□ детям  беженцев (Закон Российской Федерации от 19.02.1993 г. №4528-1 «О беженцах».</w:t>
      </w:r>
      <w:proofErr w:type="gramEnd"/>
    </w:p>
    <w:p w:rsidR="0041181A" w:rsidRPr="0041181A" w:rsidRDefault="0041181A" w:rsidP="004118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181A" w:rsidRPr="0041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1A"/>
    <w:rsid w:val="0041181A"/>
    <w:rsid w:val="004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8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8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7F3B324E23A08DB7B626F905D6B5F377D9EDBB64B2592D0CC6592144F2A581809847CD0Y8A3I" TargetMode="External"/><Relationship Id="rId13" Type="http://schemas.openxmlformats.org/officeDocument/2006/relationships/hyperlink" Target="consultantplus://offline/ref=D0D7F3B324E23A08DB7B626F905D6B5F377D92D8BB422592D0CC6592144F2A581809847CD18685ECY3AFI" TargetMode="External"/><Relationship Id="rId18" Type="http://schemas.openxmlformats.org/officeDocument/2006/relationships/hyperlink" Target="consultantplus://offline/ref=D0D7F3B324E23A08DB7B626F905D6B5F377D92D8BB422592D0CC659214Y4A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D7F3B324E23A08DB7B626F905D6B5F377C92DBB8442592D0CC6592144F2A581809847CD18681EBY3AFI" TargetMode="External"/><Relationship Id="rId7" Type="http://schemas.openxmlformats.org/officeDocument/2006/relationships/hyperlink" Target="consultantplus://offline/ref=D0D7F3B324E23A08DB7B626F905D6B5F377D92D8BD412592D0CC6592144F2A581809847FD6Y8AFI" TargetMode="External"/><Relationship Id="rId12" Type="http://schemas.openxmlformats.org/officeDocument/2006/relationships/hyperlink" Target="consultantplus://offline/ref=D0D7F3B324E23A08DB7B626F905D6B5F377D92D8BC4A2592D0CC6592144F2A5818098479D8Y8A6I" TargetMode="External"/><Relationship Id="rId17" Type="http://schemas.openxmlformats.org/officeDocument/2006/relationships/hyperlink" Target="consultantplus://offline/ref=D0D7F3B324E23A08DB7B626F905D6B5F377D92D8BB422592D0CC6592144F2A581809847CD18685ECY3AB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D7F3B324E23A08DB7B626F905D6B5F377D92D8BB422592D0CC6592144F2A581809847CD18685ECY3ACI" TargetMode="External"/><Relationship Id="rId20" Type="http://schemas.openxmlformats.org/officeDocument/2006/relationships/hyperlink" Target="consultantplus://offline/ref=D0D7F3B324E23A08DB7B626F905D6B5F377C92DBB8442592D0CC6592144F2A581809847CD18681EAY3A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D7F3B324E23A08DB7B626F905D6B5F377C9ADEBE452592D0CC6592144F2A58180984Y7ACI" TargetMode="External"/><Relationship Id="rId11" Type="http://schemas.openxmlformats.org/officeDocument/2006/relationships/hyperlink" Target="consultantplus://offline/ref=D0D7F3B324E23A08DB7B626F905D6B5F317999DCBD497898D89569901340754F1F40887DD18681YEAF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0D7F3B324E23A08DB7B626F905D6B5F377D9CDCBC442592D0CC6592144F2A581809847FD6Y8A4I" TargetMode="External"/><Relationship Id="rId15" Type="http://schemas.openxmlformats.org/officeDocument/2006/relationships/hyperlink" Target="consultantplus://offline/ref=D0D7F3B324E23A08DB7B626F905D6B5F377D92D8BB422592D0CC6592144F2A581809847CD18685ECY3ADI" TargetMode="External"/><Relationship Id="rId23" Type="http://schemas.openxmlformats.org/officeDocument/2006/relationships/hyperlink" Target="consultantplus://offline/ref=D0D7F3B324E23A08DB7B626F905D6B5F377C92DBB8442592D0CC6592144F2A581809847CD18681EBY3ADI" TargetMode="External"/><Relationship Id="rId10" Type="http://schemas.openxmlformats.org/officeDocument/2006/relationships/hyperlink" Target="consultantplus://offline/ref=D0D7F3B324E23A08DB7B626F905D6B5F32799BD8BF497898D89569901340754F1F40887DD18681YEABI" TargetMode="External"/><Relationship Id="rId19" Type="http://schemas.openxmlformats.org/officeDocument/2006/relationships/hyperlink" Target="consultantplus://offline/ref=D0D7F3B324E23A08DB7B626F905D6B5F377C92DBB8442592D0CC6592144F2A581809847CD18681EAY3A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D7F3B324E23A08DB7B626F905D6B5F377D92D8BD462592D0CC6592144F2A5818098478YDA7I" TargetMode="External"/><Relationship Id="rId14" Type="http://schemas.openxmlformats.org/officeDocument/2006/relationships/hyperlink" Target="consultantplus://offline/ref=D0D7F3B324E23A08DB7B626F905D6B5F377D92D8BB422592D0CC6592144F2A581809847CD18685ECY3AEI" TargetMode="External"/><Relationship Id="rId22" Type="http://schemas.openxmlformats.org/officeDocument/2006/relationships/hyperlink" Target="consultantplus://offline/ref=D0D7F3B324E23A08DB7B626F905D6B5F377C92DBB8442592D0CC6592144F2A581809847CD18681EBY3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2014-07-28T14:31:00Z</dcterms:created>
  <dcterms:modified xsi:type="dcterms:W3CDTF">2014-07-28T14:32:00Z</dcterms:modified>
</cp:coreProperties>
</file>