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81" w:rsidRDefault="009A1B81" w:rsidP="009A1B81">
      <w:pPr>
        <w:jc w:val="right"/>
      </w:pPr>
      <w:r w:rsidRPr="00FE6CAC">
        <w:t>Приложение 1</w:t>
      </w:r>
    </w:p>
    <w:p w:rsidR="009A1B81" w:rsidRDefault="009A1B81" w:rsidP="009A1B81">
      <w:pPr>
        <w:jc w:val="right"/>
      </w:pPr>
      <w:r>
        <w:t>к Положению  о порядке</w:t>
      </w:r>
    </w:p>
    <w:p w:rsidR="009A1B81" w:rsidRDefault="009A1B81" w:rsidP="009A1B81">
      <w:pPr>
        <w:jc w:val="right"/>
      </w:pPr>
      <w:r>
        <w:t xml:space="preserve">комплектования </w:t>
      </w:r>
      <w:proofErr w:type="gramStart"/>
      <w:r>
        <w:t>дошкольных</w:t>
      </w:r>
      <w:proofErr w:type="gramEnd"/>
      <w:r>
        <w:t xml:space="preserve"> </w:t>
      </w:r>
    </w:p>
    <w:p w:rsidR="009A1B81" w:rsidRDefault="009A1B81" w:rsidP="009A1B81">
      <w:pPr>
        <w:jc w:val="right"/>
      </w:pPr>
      <w:r>
        <w:t>образовательных учреждений</w:t>
      </w:r>
    </w:p>
    <w:p w:rsidR="009A1B81" w:rsidRDefault="009A1B81" w:rsidP="009A1B81">
      <w:pPr>
        <w:jc w:val="right"/>
      </w:pPr>
      <w:r>
        <w:t>городского округа город</w:t>
      </w:r>
    </w:p>
    <w:p w:rsidR="009A1B81" w:rsidRPr="00FE6CAC" w:rsidRDefault="009A1B81" w:rsidP="009A1B81">
      <w:pPr>
        <w:jc w:val="right"/>
      </w:pPr>
      <w:r>
        <w:t>Михайловка</w:t>
      </w:r>
    </w:p>
    <w:p w:rsidR="009A1B81" w:rsidRPr="00FE6CAC" w:rsidRDefault="009A1B81" w:rsidP="009A1B81">
      <w:pPr>
        <w:jc w:val="both"/>
      </w:pPr>
    </w:p>
    <w:p w:rsidR="009A1B81" w:rsidRPr="00FE6CAC" w:rsidRDefault="009A1B81" w:rsidP="009A1B81">
      <w:pPr>
        <w:jc w:val="center"/>
      </w:pPr>
      <w:bookmarkStart w:id="0" w:name="Par201"/>
      <w:bookmarkEnd w:id="0"/>
      <w:r w:rsidRPr="00FE6CAC">
        <w:t>Заявление</w:t>
      </w:r>
    </w:p>
    <w:p w:rsidR="009A1B81" w:rsidRPr="00FE6CAC" w:rsidRDefault="009A1B81" w:rsidP="009A1B81">
      <w:pPr>
        <w:jc w:val="center"/>
      </w:pPr>
      <w:r w:rsidRPr="00FE6CAC">
        <w:t>на регистрацию ребенка в Автоматизированной системе</w:t>
      </w:r>
    </w:p>
    <w:p w:rsidR="009A1B81" w:rsidRPr="00FE6CAC" w:rsidRDefault="009A1B81" w:rsidP="009A1B81">
      <w:pPr>
        <w:jc w:val="center"/>
      </w:pPr>
      <w:r w:rsidRPr="00FE6CAC">
        <w:t xml:space="preserve"> «Р</w:t>
      </w:r>
      <w:r>
        <w:t>еестр будущих воспитанников МДОУ</w:t>
      </w:r>
      <w:r w:rsidRPr="00FE6CAC">
        <w:t>»  для</w:t>
      </w:r>
      <w:r>
        <w:t xml:space="preserve"> получения места </w:t>
      </w:r>
      <w:proofErr w:type="gramStart"/>
      <w:r>
        <w:t>в</w:t>
      </w:r>
      <w:proofErr w:type="gramEnd"/>
      <w:r>
        <w:t xml:space="preserve"> муниципальные</w:t>
      </w:r>
    </w:p>
    <w:p w:rsidR="009A1B81" w:rsidRPr="00FE6CAC" w:rsidRDefault="009A1B81" w:rsidP="009A1B81">
      <w:pPr>
        <w:jc w:val="center"/>
      </w:pPr>
      <w:r>
        <w:t xml:space="preserve"> дошкольные </w:t>
      </w:r>
      <w:r w:rsidRPr="00FE6CAC">
        <w:t>образо</w:t>
      </w:r>
      <w:r>
        <w:t xml:space="preserve">вательные  учреждения </w:t>
      </w:r>
      <w:r w:rsidRPr="00FE6CAC">
        <w:t xml:space="preserve"> городского округа город Михайловка</w:t>
      </w:r>
    </w:p>
    <w:p w:rsidR="009A1B81" w:rsidRPr="00FE6CAC" w:rsidRDefault="009A1B81" w:rsidP="009A1B81">
      <w:pPr>
        <w:jc w:val="both"/>
      </w:pPr>
    </w:p>
    <w:p w:rsidR="009A1B81" w:rsidRPr="00FE6CAC" w:rsidRDefault="009A1B81" w:rsidP="009A1B81">
      <w:pPr>
        <w:jc w:val="both"/>
      </w:pPr>
      <w:r w:rsidRPr="00FE6CAC">
        <w:t xml:space="preserve">    1. Сведения о ребенке</w:t>
      </w:r>
    </w:p>
    <w:p w:rsidR="009A1B81" w:rsidRPr="00FE6CAC" w:rsidRDefault="009A1B81" w:rsidP="009A1B81">
      <w:pPr>
        <w:jc w:val="both"/>
      </w:pPr>
      <w:r w:rsidRPr="00FE6CAC">
        <w:t xml:space="preserve">    1.1. ФИО ребенка 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1.2. Дата рождения (ч. м.  гр.) __ ____________ 20__</w:t>
      </w:r>
    </w:p>
    <w:p w:rsidR="009A1B81" w:rsidRPr="00FE6CAC" w:rsidRDefault="009A1B81" w:rsidP="009A1B81">
      <w:pPr>
        <w:jc w:val="both"/>
      </w:pPr>
      <w:r w:rsidRPr="00FE6CAC">
        <w:t xml:space="preserve">    1.3. Свидетельство о рождении ребенка (серия, номер, дата выдачи)</w:t>
      </w:r>
    </w:p>
    <w:p w:rsidR="009A1B81" w:rsidRPr="00FE6CAC" w:rsidRDefault="009A1B81" w:rsidP="009A1B81">
      <w:pPr>
        <w:jc w:val="both"/>
      </w:pPr>
      <w:r w:rsidRPr="00FE6CAC">
        <w:t xml:space="preserve">    Серия </w:t>
      </w:r>
      <w:r>
        <w:t>_____ №</w:t>
      </w:r>
      <w:r w:rsidRPr="00FE6CAC">
        <w:t xml:space="preserve"> ___________ дата выдачи __ ____________ 20__</w:t>
      </w:r>
    </w:p>
    <w:p w:rsidR="009A1B81" w:rsidRPr="00FE6CAC" w:rsidRDefault="009A1B81" w:rsidP="009A1B81">
      <w:pPr>
        <w:jc w:val="both"/>
      </w:pPr>
      <w:r w:rsidRPr="00FE6CAC">
        <w:t xml:space="preserve">    1.4. Адрес регистрации по месту жительства в городском округе город Михайловка</w:t>
      </w:r>
    </w:p>
    <w:p w:rsidR="009A1B81" w:rsidRPr="00FE6CAC" w:rsidRDefault="009A1B81" w:rsidP="009A1B81">
      <w:pPr>
        <w:jc w:val="both"/>
      </w:pPr>
      <w:r w:rsidRPr="00FE6CAC">
        <w:t xml:space="preserve">    _______________________________________________________________________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>_________________________________________________________________________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Адрес фактического проживания</w:t>
      </w:r>
    </w:p>
    <w:p w:rsidR="009A1B81" w:rsidRPr="00FE6CAC" w:rsidRDefault="009A1B81" w:rsidP="009A1B81">
      <w:pPr>
        <w:jc w:val="both"/>
      </w:pPr>
      <w:r w:rsidRPr="00FE6CAC">
        <w:t xml:space="preserve">    _______________________________________________________________________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1.5. </w:t>
      </w:r>
      <w:proofErr w:type="gramStart"/>
      <w:r w:rsidRPr="00FE6CAC">
        <w:t>Особенности  в  развитии  и  здоровье  ребенка  (нарушения  слуха,</w:t>
      </w:r>
      <w:proofErr w:type="gramEnd"/>
    </w:p>
    <w:p w:rsidR="009A1B81" w:rsidRPr="00FE6CAC" w:rsidRDefault="009A1B81" w:rsidP="009A1B81">
      <w:pPr>
        <w:jc w:val="both"/>
      </w:pPr>
      <w:r w:rsidRPr="00FE6CAC">
        <w:t>зрения,   опорно-двигательного   аппарата,   речи,   интеллекта,   задержка</w:t>
      </w:r>
    </w:p>
    <w:p w:rsidR="009A1B81" w:rsidRPr="00FE6CAC" w:rsidRDefault="009A1B81" w:rsidP="009A1B81">
      <w:pPr>
        <w:jc w:val="both"/>
      </w:pPr>
      <w:proofErr w:type="spellStart"/>
      <w:r w:rsidRPr="00FE6CAC">
        <w:t>психоречевого</w:t>
      </w:r>
      <w:proofErr w:type="spellEnd"/>
      <w:r w:rsidRPr="00FE6CAC">
        <w:t xml:space="preserve"> развития,  задержка  психического  развития,  «Особый  ребенок»</w:t>
      </w:r>
    </w:p>
    <w:p w:rsidR="009A1B81" w:rsidRPr="00FE6CAC" w:rsidRDefault="009A1B81" w:rsidP="009A1B81">
      <w:pPr>
        <w:jc w:val="both"/>
      </w:pPr>
      <w:r w:rsidRPr="00FE6CAC">
        <w:t xml:space="preserve">(сочетанные    нарушения),    </w:t>
      </w:r>
      <w:proofErr w:type="spellStart"/>
      <w:r w:rsidRPr="00FE6CAC">
        <w:t>тубинтоксикация</w:t>
      </w:r>
      <w:proofErr w:type="spellEnd"/>
      <w:r w:rsidRPr="00FE6CAC">
        <w:t xml:space="preserve">,    </w:t>
      </w:r>
      <w:proofErr w:type="spellStart"/>
      <w:r w:rsidRPr="00FE6CAC">
        <w:t>аллергодерматоз</w:t>
      </w:r>
      <w:proofErr w:type="spellEnd"/>
      <w:r w:rsidRPr="00FE6CAC">
        <w:t xml:space="preserve">  и  др. -</w:t>
      </w:r>
    </w:p>
    <w:p w:rsidR="009A1B81" w:rsidRPr="00FE6CAC" w:rsidRDefault="009A1B81" w:rsidP="009A1B81">
      <w:pPr>
        <w:jc w:val="both"/>
      </w:pPr>
      <w:r w:rsidRPr="00FE6CAC">
        <w:t>на основании медицинского заключения)</w:t>
      </w:r>
    </w:p>
    <w:p w:rsidR="009A1B81" w:rsidRPr="00FE6CAC" w:rsidRDefault="009A1B81" w:rsidP="009A1B81">
      <w:pPr>
        <w:jc w:val="both"/>
      </w:pPr>
      <w:r w:rsidRPr="00FE6CAC">
        <w:t>___________________________________________________________________________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1.6. </w:t>
      </w:r>
      <w:proofErr w:type="gramStart"/>
      <w:r w:rsidRPr="00FE6CAC">
        <w:t>Право на вне/перв</w:t>
      </w:r>
      <w:r>
        <w:t>оочередное получение места в МДОУ</w:t>
      </w:r>
      <w:r w:rsidRPr="00FE6CAC">
        <w:t xml:space="preserve">  (подтверждается</w:t>
      </w:r>
      <w:proofErr w:type="gramEnd"/>
    </w:p>
    <w:p w:rsidR="009A1B81" w:rsidRPr="00FE6CAC" w:rsidRDefault="009A1B81" w:rsidP="009A1B81">
      <w:pPr>
        <w:jc w:val="both"/>
      </w:pPr>
      <w:r w:rsidRPr="00FE6CAC">
        <w:t>документами):</w:t>
      </w:r>
    </w:p>
    <w:p w:rsidR="009A1B81" w:rsidRDefault="009A1B81" w:rsidP="009A1B81">
      <w:pPr>
        <w:jc w:val="both"/>
      </w:pPr>
      <w:r w:rsidRPr="00FE6CAC">
        <w:t xml:space="preserve">    1.6.1. Внеочередное ____________; </w:t>
      </w:r>
    </w:p>
    <w:p w:rsidR="009A1B81" w:rsidRPr="00FE6CAC" w:rsidRDefault="009A1B81" w:rsidP="009A1B81">
      <w:pPr>
        <w:jc w:val="both"/>
      </w:pPr>
      <w:r>
        <w:t xml:space="preserve">     </w:t>
      </w:r>
      <w:r w:rsidRPr="00FE6CAC">
        <w:t>1.6.2. Первоочередное ______________.</w:t>
      </w:r>
    </w:p>
    <w:p w:rsidR="009A1B81" w:rsidRPr="00FE6CAC" w:rsidRDefault="009A1B81" w:rsidP="009A1B81">
      <w:pPr>
        <w:jc w:val="both"/>
      </w:pPr>
      <w:r w:rsidRPr="00FE6CAC">
        <w:t xml:space="preserve">    2. Сведения о родителях (законных представителях) ребенка:</w:t>
      </w:r>
    </w:p>
    <w:p w:rsidR="009A1B81" w:rsidRPr="00FE6CAC" w:rsidRDefault="009A1B81" w:rsidP="009A1B81">
      <w:pPr>
        <w:jc w:val="both"/>
      </w:pPr>
      <w:r w:rsidRPr="00FE6CAC">
        <w:t xml:space="preserve">    2.1. ФИО матери 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2.2. ФИО отца 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2.3. ФИО законного представителя 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3. Предпочтения заявителя</w:t>
      </w:r>
      <w:r>
        <w:t>:</w:t>
      </w:r>
    </w:p>
    <w:p w:rsidR="009A1B81" w:rsidRDefault="009A1B81" w:rsidP="009A1B81">
      <w:pPr>
        <w:jc w:val="both"/>
      </w:pPr>
      <w:r w:rsidRPr="00FE6CAC">
        <w:t xml:space="preserve">    3.</w:t>
      </w:r>
      <w:r>
        <w:t>1.1. Приоритетное МДОУ</w:t>
      </w:r>
      <w:r w:rsidRPr="00FE6CAC">
        <w:t xml:space="preserve"> _______</w:t>
      </w:r>
      <w:r>
        <w:t>_______________________________________</w:t>
      </w:r>
      <w:r w:rsidRPr="00FE6CAC">
        <w:t xml:space="preserve">. </w:t>
      </w:r>
      <w:r>
        <w:t xml:space="preserve">                </w:t>
      </w:r>
    </w:p>
    <w:p w:rsidR="009A1B81" w:rsidRPr="00FE6CAC" w:rsidRDefault="009A1B81" w:rsidP="009A1B81">
      <w:pPr>
        <w:jc w:val="both"/>
      </w:pPr>
      <w:r>
        <w:t xml:space="preserve">     3.1.2.  Любое МДОУ</w:t>
      </w:r>
      <w:r w:rsidRPr="00FE6CAC">
        <w:t xml:space="preserve"> ___________________</w:t>
      </w:r>
      <w:r>
        <w:t>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3.2. Предп</w:t>
      </w:r>
      <w:r>
        <w:t>очитаемый режим пребывания в МДОУ</w:t>
      </w:r>
      <w:r w:rsidRPr="00FE6CAC">
        <w:t>:</w:t>
      </w:r>
    </w:p>
    <w:p w:rsidR="009A1B81" w:rsidRPr="00FE6CAC" w:rsidRDefault="009A1B81" w:rsidP="009A1B81">
      <w:pPr>
        <w:jc w:val="both"/>
      </w:pPr>
      <w:r w:rsidRPr="00FE6CAC">
        <w:t xml:space="preserve">    3.2.1. Сокращенный (8 - 10 час.) _______________.</w:t>
      </w:r>
    </w:p>
    <w:p w:rsidR="009A1B81" w:rsidRPr="00FE6CAC" w:rsidRDefault="009A1B81" w:rsidP="009A1B81">
      <w:pPr>
        <w:jc w:val="both"/>
      </w:pPr>
      <w:r w:rsidRPr="00FE6CAC">
        <w:t xml:space="preserve">    3.3. Предпочитаемая</w:t>
      </w:r>
      <w:r>
        <w:t xml:space="preserve"> дата предоставления места в МДОУ</w:t>
      </w:r>
      <w:r w:rsidRPr="00FE6CAC">
        <w:t>: 1 сентября 20__ г.</w:t>
      </w:r>
    </w:p>
    <w:p w:rsidR="009A1B81" w:rsidRPr="00FE6CAC" w:rsidRDefault="009A1B81" w:rsidP="009A1B81">
      <w:pPr>
        <w:jc w:val="both"/>
      </w:pPr>
      <w:r w:rsidRPr="00FE6CAC">
        <w:t xml:space="preserve">    3.4. Способ информирования заявителя (указать не менее двух):</w:t>
      </w:r>
    </w:p>
    <w:p w:rsidR="009A1B81" w:rsidRPr="00FE6CAC" w:rsidRDefault="009A1B81" w:rsidP="009A1B81">
      <w:pPr>
        <w:jc w:val="both"/>
      </w:pPr>
      <w:r w:rsidRPr="00FE6CAC">
        <w:t>___________________________________________________________________________</w:t>
      </w:r>
    </w:p>
    <w:p w:rsidR="009A1B81" w:rsidRPr="00FE6CAC" w:rsidRDefault="009A1B81" w:rsidP="009A1B81">
      <w:pPr>
        <w:jc w:val="both"/>
      </w:pPr>
      <w:r w:rsidRPr="00FE6CAC">
        <w:t xml:space="preserve">    3.4.1. Телефон заявителя (заполняется при наличии):</w:t>
      </w:r>
    </w:p>
    <w:p w:rsidR="009A1B81" w:rsidRPr="00FE6CAC" w:rsidRDefault="009A1B81" w:rsidP="009A1B81">
      <w:pPr>
        <w:jc w:val="both"/>
      </w:pPr>
      <w:r w:rsidRPr="00FE6CAC">
        <w:t xml:space="preserve">    мобильный ______________</w:t>
      </w:r>
      <w:r>
        <w:t>______</w:t>
      </w:r>
      <w:r w:rsidRPr="00FE6CAC">
        <w:t>, рабочий ______________, домашний ____________</w:t>
      </w:r>
    </w:p>
    <w:p w:rsidR="009A1B81" w:rsidRPr="00FE6CAC" w:rsidRDefault="009A1B81" w:rsidP="009A1B81">
      <w:pPr>
        <w:jc w:val="both"/>
      </w:pPr>
      <w:r w:rsidRPr="00FE6CAC">
        <w:t xml:space="preserve">    3.4.2. Электронная почта (заполняется при наличии) ____________________</w:t>
      </w:r>
    </w:p>
    <w:p w:rsidR="009A1B81" w:rsidRDefault="009A1B81" w:rsidP="009A1B81">
      <w:pPr>
        <w:jc w:val="both"/>
      </w:pPr>
      <w:r w:rsidRPr="00FE6CAC">
        <w:t xml:space="preserve">    3.4.3. Почта (адрес проживания): ______________________________________</w:t>
      </w:r>
      <w:r>
        <w:t>_________</w:t>
      </w:r>
    </w:p>
    <w:p w:rsidR="009A1B81" w:rsidRDefault="009A1B81" w:rsidP="009A1B81">
      <w:pPr>
        <w:jc w:val="both"/>
      </w:pPr>
      <w:r>
        <w:t>_____________________________________________________________________________</w:t>
      </w:r>
    </w:p>
    <w:p w:rsidR="004F4F8B" w:rsidRDefault="004F4F8B">
      <w:pPr>
        <w:rPr>
          <w:lang w:val="en-US"/>
        </w:rPr>
      </w:pPr>
    </w:p>
    <w:p w:rsidR="00DA7D4D" w:rsidRDefault="00DA7D4D">
      <w:pPr>
        <w:rPr>
          <w:lang w:val="en-US"/>
        </w:rPr>
      </w:pPr>
    </w:p>
    <w:p w:rsidR="00DA7D4D" w:rsidRDefault="00DA7D4D">
      <w:pPr>
        <w:rPr>
          <w:lang w:val="en-US"/>
        </w:rPr>
      </w:pPr>
    </w:p>
    <w:p w:rsidR="00DA7D4D" w:rsidRDefault="00DA7D4D" w:rsidP="00DA7D4D">
      <w:pPr>
        <w:jc w:val="center"/>
      </w:pPr>
      <w:r>
        <w:lastRenderedPageBreak/>
        <w:t>Перечень категорий родителей (законных представителей), детям которых предоставляются во внеочередном и первоочередном порядке места в муниципальных дошкольных образовательных учреждениях.</w:t>
      </w:r>
    </w:p>
    <w:p w:rsidR="00DA7D4D" w:rsidRDefault="00DA7D4D" w:rsidP="00DA7D4D">
      <w:pPr>
        <w:jc w:val="center"/>
      </w:pPr>
      <w:r>
        <w:t>(отметить нужную льготу)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Дети, родители (законные представители) которых имеют право на внеочередное зачисление ребенка в учреждение: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 граждан, подвергшихся воздействию радиации вследствие катастрофы на Чернобыльской АЭС (</w:t>
      </w:r>
      <w:hyperlink r:id="rId5" w:history="1">
        <w:r>
          <w:rPr>
            <w:color w:val="0000FF"/>
          </w:rPr>
          <w:t>Закон</w:t>
        </w:r>
      </w:hyperlink>
      <w:r>
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 граждан из подразделений особого риска, а также семей, потерявших кормильца из числа этих граждан 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декабря 1991 г. N 2123-1);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прокуроров (Федеральный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17 января 1992 г. N 2202-1 "О прокуратуре Российской Федерации");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 судей (</w:t>
      </w:r>
      <w:hyperlink r:id="rId8" w:history="1">
        <w:r>
          <w:rPr>
            <w:color w:val="0000FF"/>
          </w:rPr>
          <w:t>Закон</w:t>
        </w:r>
      </w:hyperlink>
      <w:r>
        <w:t xml:space="preserve"> Российской Федерации от 26 июня 1992 г. N 3132-1 "О статусе судей в Российской Федерации");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сотрудников Следственного комитета Российской Федерации (Федеральный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28 декабря 2010 г. N 403-ФЗ "О Следственном комитете Российской Федерации")</w:t>
      </w:r>
    </w:p>
    <w:p w:rsidR="00DA7D4D" w:rsidRDefault="00DA7D4D" w:rsidP="00DA7D4D">
      <w:pPr>
        <w:ind w:firstLine="540"/>
        <w:jc w:val="both"/>
      </w:pPr>
      <w:proofErr w:type="gramStart"/>
      <w:r>
        <w:t xml:space="preserve">□ </w:t>
      </w:r>
      <w:r w:rsidRPr="00F83DF6">
        <w:t>дети погибших (пропавших без вести), умерших, ставших инвалидами военнослужащих и сотрудников</w:t>
      </w:r>
      <w:r>
        <w:t xml:space="preserve"> </w:t>
      </w:r>
      <w:r w:rsidRPr="00F83DF6">
        <w:t>(</w:t>
      </w:r>
      <w:r w:rsidRPr="00F83DF6">
        <w:rPr>
          <w:color w:val="0000FF"/>
        </w:rPr>
        <w:t>Постановление</w:t>
      </w:r>
      <w:r w:rsidRPr="00F83DF6">
        <w:t xml:space="preserve">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>
        <w:t>);</w:t>
      </w:r>
      <w:proofErr w:type="gramEnd"/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 </w:t>
      </w:r>
      <w:r w:rsidRPr="00E1183A">
        <w:t>дети погибших (пропавших без вести), умерших, ставших инвалидами сотрудников и военнослужащих (</w:t>
      </w:r>
      <w:r w:rsidRPr="00E1183A">
        <w:rPr>
          <w:color w:val="0000FF"/>
        </w:rPr>
        <w:t>Постановления</w:t>
      </w:r>
      <w:r w:rsidRPr="00E1183A">
        <w:t xml:space="preserve"> Правительства РФ от 09.02.2004 № 65 «О дополнительных гарантиях и компенсациях военнослужащим и сотрудникам федеральных органов  исполнительной власти, участвующим в контртеррористических операциях и обеспечивающим правопорядок и общественную безопасность на территории  Северо-Кавказского региона Российской Федерации»)</w:t>
      </w:r>
      <w:r>
        <w:t>.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 из многодетных семей (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5 мая 1992 г. N 431 "О мерах по социальной поддержке семей");</w:t>
      </w:r>
    </w:p>
    <w:p w:rsidR="00DA7D4D" w:rsidRPr="00905374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 w:rsidRPr="00905374">
        <w:t xml:space="preserve">□ дети-сироты и дети, оставшиеся без попечения родителей, переданные в семьи граждан (Семейный </w:t>
      </w:r>
      <w:r w:rsidRPr="00905374">
        <w:rPr>
          <w:color w:val="0000FF"/>
        </w:rPr>
        <w:t>кодекс</w:t>
      </w:r>
      <w:r w:rsidRPr="00905374">
        <w:t xml:space="preserve"> Российской Федерации);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дети-инвалиды и дети, один из родителей которых является инвалидом (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октября 1992 г. N 1157 "О дополнительных мерах государственной поддержки инвалидов");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мая 1998 г. N 76-ФЗ "О статусе военнослужащих");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сотрудников полиции (Федеральный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сотрудника полиции, умершего вследствие заболевания, полученного в период прохождения службы в полиции (Федеральный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□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□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  <w:proofErr w:type="gramEnd"/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□ дети сотрудников органов внутренних дел, не являющихся сотрудниками полиции (Федеральный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□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>
        <w:t xml:space="preserve"> </w:t>
      </w:r>
      <w:proofErr w:type="gramStart"/>
      <w:r>
        <w:t>Российской Федерации");</w:t>
      </w:r>
      <w:proofErr w:type="gramEnd"/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□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30 декабря 2012 г. N 283-ФЗ "О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□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30 декабря 2012 г. N 283-ФЗ "О социальных гарантиях сотрудникам</w:t>
      </w:r>
      <w:proofErr w:type="gramEnd"/>
      <w: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□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t xml:space="preserve"> дальнейшего прохождения службы в учреждениях и органах (Федеральный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□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>
        <w:lastRenderedPageBreak/>
        <w:t>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</w:t>
      </w:r>
      <w:proofErr w:type="gramStart"/>
      <w: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Федерации").</w:t>
      </w:r>
      <w:proofErr w:type="gramEnd"/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Оказывается  содействие на получение места в МДОУ  следующим категориям граждан:</w:t>
      </w:r>
    </w:p>
    <w:p w:rsidR="00DA7D4D" w:rsidRDefault="00DA7D4D" w:rsidP="00DA7D4D">
      <w:pPr>
        <w:widowControl w:val="0"/>
        <w:autoSpaceDE w:val="0"/>
        <w:autoSpaceDN w:val="0"/>
        <w:adjustRightInd w:val="0"/>
        <w:ind w:firstLine="540"/>
        <w:jc w:val="both"/>
      </w:pPr>
      <w:r>
        <w:t>□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DA7D4D" w:rsidRDefault="00DA7D4D" w:rsidP="00DA7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детям  вынужденных переселенцев (Закон Российской Федерации от 19.02.1993 №4350-1 «О вынужденных переселенцах»;</w:t>
      </w:r>
    </w:p>
    <w:p w:rsidR="00DA7D4D" w:rsidRDefault="00DA7D4D" w:rsidP="00DA7D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□ детям  беженцев (Закон Российской Федерации от 19.02.1993 г. №4528-1 «О беженцах».</w:t>
      </w:r>
      <w:proofErr w:type="gramEnd"/>
    </w:p>
    <w:p w:rsidR="00DA7D4D" w:rsidRP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Pr="00FE6CAC" w:rsidRDefault="00DA7D4D" w:rsidP="00DA7D4D">
      <w:pPr>
        <w:jc w:val="both"/>
      </w:pPr>
      <w:r>
        <w:tab/>
      </w:r>
      <w:r w:rsidRPr="00FE6CAC">
        <w:t xml:space="preserve">С Положением о порядке </w:t>
      </w:r>
      <w:r>
        <w:t>комплектования муниципальных общеобразовательных учреждений</w:t>
      </w:r>
      <w:r w:rsidRPr="00FE6CAC">
        <w:t xml:space="preserve"> городского округа город  Михайловка ознакомле</w:t>
      </w:r>
      <w:proofErr w:type="gramStart"/>
      <w:r w:rsidRPr="00FE6CAC">
        <w:t>н</w:t>
      </w:r>
      <w:r>
        <w:t>(</w:t>
      </w:r>
      <w:proofErr w:type="gramEnd"/>
      <w:r>
        <w:t>а)</w:t>
      </w:r>
      <w:r w:rsidRPr="00FE6CAC">
        <w:t>.</w:t>
      </w:r>
    </w:p>
    <w:p w:rsidR="00DA7D4D" w:rsidRPr="00FE6CAC" w:rsidRDefault="00DA7D4D" w:rsidP="00DA7D4D">
      <w:pPr>
        <w:jc w:val="both"/>
      </w:pPr>
      <w:r w:rsidRPr="00FE6CAC">
        <w:t xml:space="preserve">   </w:t>
      </w:r>
      <w:r>
        <w:tab/>
      </w:r>
      <w:r w:rsidRPr="00FE6CAC">
        <w:t xml:space="preserve"> </w:t>
      </w:r>
      <w:proofErr w:type="gramStart"/>
      <w:r w:rsidRPr="00FE6CAC">
        <w:t>В  соответствии  с требованиями ст. 9   Федерального закона от 27.07.2006 г.  «О  персональных  данных»  N  152-ФЗ  даю  свое согласие на обработку с использованием  средств  автоматизации  моих  персональных  данных и данных моего  ребенка,  включающих  фамилию,  имя,  отчество, дату рождения, адрес проживания, контактный телефон, реквизиты свидетельства о рождении ребенка, при  условии,  что их обработка осуществляется в соответствии с действующим законодательством.</w:t>
      </w:r>
      <w:proofErr w:type="gramEnd"/>
    </w:p>
    <w:p w:rsidR="00DA7D4D" w:rsidRPr="00FE6CAC" w:rsidRDefault="00DA7D4D" w:rsidP="00DA7D4D">
      <w:pPr>
        <w:jc w:val="both"/>
      </w:pPr>
      <w:r w:rsidRPr="00FE6CAC">
        <w:t xml:space="preserve">    </w:t>
      </w:r>
      <w:proofErr w:type="gramStart"/>
      <w:r w:rsidRPr="00FE6CAC">
        <w:t>Дата и время регистрации  заявления  (при  заочной  подаче  фиксируется</w:t>
      </w:r>
      <w:proofErr w:type="gramEnd"/>
    </w:p>
    <w:p w:rsidR="00DA7D4D" w:rsidRPr="00FE6CAC" w:rsidRDefault="00DA7D4D" w:rsidP="00DA7D4D">
      <w:pPr>
        <w:jc w:val="both"/>
      </w:pPr>
      <w:r w:rsidRPr="00FE6CAC">
        <w:t>автоматически) (ч. м. г.) __ _____________ 20__ _____ час</w:t>
      </w:r>
      <w:proofErr w:type="gramStart"/>
      <w:r w:rsidRPr="00FE6CAC">
        <w:t>.</w:t>
      </w:r>
      <w:proofErr w:type="gramEnd"/>
      <w:r w:rsidRPr="00FE6CAC">
        <w:t xml:space="preserve"> ____ </w:t>
      </w:r>
      <w:proofErr w:type="gramStart"/>
      <w:r w:rsidRPr="00FE6CAC">
        <w:t>м</w:t>
      </w:r>
      <w:proofErr w:type="gramEnd"/>
      <w:r w:rsidRPr="00FE6CAC">
        <w:t>ин.</w:t>
      </w:r>
    </w:p>
    <w:p w:rsidR="00DA7D4D" w:rsidRPr="00FE6CAC" w:rsidRDefault="00DA7D4D" w:rsidP="00DA7D4D">
      <w:pPr>
        <w:jc w:val="both"/>
      </w:pPr>
      <w:r w:rsidRPr="00FE6CAC">
        <w:t xml:space="preserve">    Подпись заявителя ________________ ФИО ________________________________</w:t>
      </w:r>
    </w:p>
    <w:p w:rsidR="00DA7D4D" w:rsidRPr="00FE6CAC" w:rsidRDefault="00DA7D4D" w:rsidP="00DA7D4D">
      <w:pPr>
        <w:jc w:val="both"/>
      </w:pPr>
      <w:r>
        <w:t xml:space="preserve">    Подпись ответственного лица</w:t>
      </w:r>
      <w:r w:rsidRPr="00FE6CAC">
        <w:t>, принявшего заявление (при очной форме) ______</w:t>
      </w:r>
      <w:r>
        <w:t>_________________________</w:t>
      </w:r>
    </w:p>
    <w:p w:rsidR="00DA7D4D" w:rsidRPr="00FE6CAC" w:rsidRDefault="00DA7D4D" w:rsidP="00DA7D4D">
      <w:pPr>
        <w:jc w:val="both"/>
      </w:pPr>
    </w:p>
    <w:p w:rsidR="00DA7D4D" w:rsidRPr="00FE6CAC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Pr="00DA7D4D" w:rsidRDefault="00DA7D4D" w:rsidP="00DA7D4D">
      <w:pPr>
        <w:jc w:val="both"/>
      </w:pPr>
    </w:p>
    <w:p w:rsidR="00DA7D4D" w:rsidRDefault="00DA7D4D" w:rsidP="00DA7D4D">
      <w:pPr>
        <w:jc w:val="both"/>
      </w:pPr>
      <w:bookmarkStart w:id="1" w:name="_GoBack"/>
      <w:bookmarkEnd w:id="1"/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Default="00DA7D4D" w:rsidP="00DA7D4D">
      <w:pPr>
        <w:jc w:val="both"/>
      </w:pPr>
    </w:p>
    <w:p w:rsidR="00DA7D4D" w:rsidRPr="00DA7D4D" w:rsidRDefault="00DA7D4D"/>
    <w:sectPr w:rsidR="00DA7D4D" w:rsidRPr="00DA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81"/>
    <w:rsid w:val="004F4F8B"/>
    <w:rsid w:val="009A1B81"/>
    <w:rsid w:val="00D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7F3B324E23A08DB7B626F905D6B5F377D9EDBB64B2592D0CC6592144F2A581809847CD0Y8A3I" TargetMode="External"/><Relationship Id="rId13" Type="http://schemas.openxmlformats.org/officeDocument/2006/relationships/hyperlink" Target="consultantplus://offline/ref=D0D7F3B324E23A08DB7B626F905D6B5F377D92D8BB422592D0CC6592144F2A581809847CD18685ECY3AFI" TargetMode="External"/><Relationship Id="rId18" Type="http://schemas.openxmlformats.org/officeDocument/2006/relationships/hyperlink" Target="consultantplus://offline/ref=D0D7F3B324E23A08DB7B626F905D6B5F377D92D8BB422592D0CC659214Y4A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D7F3B324E23A08DB7B626F905D6B5F377C92DBB8442592D0CC6592144F2A581809847CD18681EBY3AFI" TargetMode="External"/><Relationship Id="rId7" Type="http://schemas.openxmlformats.org/officeDocument/2006/relationships/hyperlink" Target="consultantplus://offline/ref=D0D7F3B324E23A08DB7B626F905D6B5F377D92D8BD412592D0CC6592144F2A581809847FD6Y8AFI" TargetMode="External"/><Relationship Id="rId12" Type="http://schemas.openxmlformats.org/officeDocument/2006/relationships/hyperlink" Target="consultantplus://offline/ref=D0D7F3B324E23A08DB7B626F905D6B5F377D92D8BC4A2592D0CC6592144F2A5818098479D8Y8A6I" TargetMode="External"/><Relationship Id="rId17" Type="http://schemas.openxmlformats.org/officeDocument/2006/relationships/hyperlink" Target="consultantplus://offline/ref=D0D7F3B324E23A08DB7B626F905D6B5F377D92D8BB422592D0CC6592144F2A581809847CD18685ECY3AB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D7F3B324E23A08DB7B626F905D6B5F377D92D8BB422592D0CC6592144F2A581809847CD18685ECY3ACI" TargetMode="External"/><Relationship Id="rId20" Type="http://schemas.openxmlformats.org/officeDocument/2006/relationships/hyperlink" Target="consultantplus://offline/ref=D0D7F3B324E23A08DB7B626F905D6B5F377C92DBB8442592D0CC6592144F2A581809847CD18681EAY3A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7F3B324E23A08DB7B626F905D6B5F377C9ADEBE452592D0CC6592144F2A58180984Y7ACI" TargetMode="External"/><Relationship Id="rId11" Type="http://schemas.openxmlformats.org/officeDocument/2006/relationships/hyperlink" Target="consultantplus://offline/ref=D0D7F3B324E23A08DB7B626F905D6B5F317999DCBD497898D89569901340754F1F40887DD18681YEAF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0D7F3B324E23A08DB7B626F905D6B5F377D9CDCBC442592D0CC6592144F2A581809847FD6Y8A4I" TargetMode="External"/><Relationship Id="rId15" Type="http://schemas.openxmlformats.org/officeDocument/2006/relationships/hyperlink" Target="consultantplus://offline/ref=D0D7F3B324E23A08DB7B626F905D6B5F377D92D8BB422592D0CC6592144F2A581809847CD18685ECY3ADI" TargetMode="External"/><Relationship Id="rId23" Type="http://schemas.openxmlformats.org/officeDocument/2006/relationships/hyperlink" Target="consultantplus://offline/ref=D0D7F3B324E23A08DB7B626F905D6B5F377C92DBB8442592D0CC6592144F2A581809847CD18681EBY3ADI" TargetMode="External"/><Relationship Id="rId10" Type="http://schemas.openxmlformats.org/officeDocument/2006/relationships/hyperlink" Target="consultantplus://offline/ref=D0D7F3B324E23A08DB7B626F905D6B5F32799BD8BF497898D89569901340754F1F40887DD18681YEABI" TargetMode="External"/><Relationship Id="rId19" Type="http://schemas.openxmlformats.org/officeDocument/2006/relationships/hyperlink" Target="consultantplus://offline/ref=D0D7F3B324E23A08DB7B626F905D6B5F377C92DBB8442592D0CC6592144F2A581809847CD18681EAY3A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7F3B324E23A08DB7B626F905D6B5F377D92D8BD462592D0CC6592144F2A5818098478YDA7I" TargetMode="External"/><Relationship Id="rId14" Type="http://schemas.openxmlformats.org/officeDocument/2006/relationships/hyperlink" Target="consultantplus://offline/ref=D0D7F3B324E23A08DB7B626F905D6B5F377D92D8BB422592D0CC6592144F2A581809847CD18685ECY3AEI" TargetMode="External"/><Relationship Id="rId22" Type="http://schemas.openxmlformats.org/officeDocument/2006/relationships/hyperlink" Target="consultantplus://offline/ref=D0D7F3B324E23A08DB7B626F905D6B5F377C92DBB8442592D0CC6592144F2A581809847CD18681EBY3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2014-07-28T14:29:00Z</dcterms:created>
  <dcterms:modified xsi:type="dcterms:W3CDTF">2014-07-28T14:30:00Z</dcterms:modified>
</cp:coreProperties>
</file>